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820"/>
      </w:tblGrid>
      <w:tr w:rsidR="000B4424" w:rsidRPr="00767408" w14:paraId="7BEAB70D" w14:textId="77777777" w:rsidTr="00272967">
        <w:tc>
          <w:tcPr>
            <w:tcW w:w="5104" w:type="dxa"/>
            <w:shd w:val="clear" w:color="auto" w:fill="auto"/>
          </w:tcPr>
          <w:p w14:paraId="2E8708F9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0D6FF8C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BA68B62" w14:textId="52D68320" w:rsidR="000B4424" w:rsidRPr="000B4424" w:rsidRDefault="00024C18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5F3DF9D4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67A621F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6B70F1EA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66FD9644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820" w:type="dxa"/>
            <w:shd w:val="clear" w:color="auto" w:fill="auto"/>
          </w:tcPr>
          <w:p w14:paraId="297A9D13" w14:textId="074B16C0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0D2C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5FE8AABB" w14:textId="50AC82A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F107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528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F107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767D55DF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398AC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803900247" r:id="rId6"/>
        </w:object>
      </w:r>
    </w:p>
    <w:p w14:paraId="4154386F" w14:textId="77777777" w:rsidR="007D076C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22B77E8" w14:textId="6D6B2BEF" w:rsidR="00F10775" w:rsidRDefault="00F10775" w:rsidP="00F1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775">
        <w:rPr>
          <w:rFonts w:ascii="Times New Roman" w:hAnsi="Times New Roman" w:cs="Times New Roman"/>
          <w:b/>
          <w:sz w:val="28"/>
          <w:szCs w:val="28"/>
        </w:rPr>
        <w:t>Вісімнадцята сесія VІІІ скликання</w:t>
      </w:r>
    </w:p>
    <w:p w14:paraId="050D1887" w14:textId="77777777" w:rsidR="00F10775" w:rsidRPr="00F10775" w:rsidRDefault="00F10775" w:rsidP="00F107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05CDDE" w14:textId="77777777" w:rsidR="007D076C" w:rsidRDefault="007D076C" w:rsidP="00F10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10775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66286E6E" w14:textId="77777777" w:rsidR="00F10775" w:rsidRPr="00F10775" w:rsidRDefault="00F10775" w:rsidP="00F10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61ECBFFD" w14:textId="77777777" w:rsidTr="00074331">
        <w:tc>
          <w:tcPr>
            <w:tcW w:w="3147" w:type="dxa"/>
          </w:tcPr>
          <w:p w14:paraId="14B7ABCC" w14:textId="77777777" w:rsidR="007D076C" w:rsidRPr="00767408" w:rsidRDefault="007D076C" w:rsidP="006D271B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65466508" w14:textId="57A2ACD2" w:rsidR="007D076C" w:rsidRPr="00767408" w:rsidRDefault="00F10775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589EDF63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528E43BF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751EC552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36C9D360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77BECD4F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6DD73BD1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3884D97E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B98969B" w14:textId="2D556775" w:rsidR="007D076C" w:rsidRDefault="00931CD9" w:rsidP="00F1077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</w:t>
      </w:r>
      <w:r w:rsidR="00A72ABE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>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</w:t>
      </w:r>
      <w:r w:rsidR="008A6EBC" w:rsidRPr="008A6EBC">
        <w:t xml:space="preserve"> </w:t>
      </w:r>
      <w:r w:rsidR="008A6EBC" w:rsidRPr="008A6EBC"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  <w:r w:rsidRPr="00931CD9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7D69E5D" w14:textId="77777777" w:rsidR="00931CD9" w:rsidRPr="00141536" w:rsidRDefault="00931CD9" w:rsidP="00F10775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F861865" w14:textId="0A713C2B" w:rsidR="001A687E" w:rsidRDefault="008A3339" w:rsidP="00F10775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>з оперативного управління та балансового обліку р</w:t>
      </w:r>
      <w:r w:rsidR="00BE5ED1" w:rsidRPr="00290852">
        <w:rPr>
          <w:rFonts w:ascii="Times New Roman" w:hAnsi="Times New Roman" w:cs="Times New Roman"/>
          <w:sz w:val="28"/>
          <w:szCs w:val="28"/>
        </w:rPr>
        <w:t>ухоме індивідуально визначене майно Комунально</w:t>
      </w:r>
      <w:r w:rsidR="00D07B4C">
        <w:rPr>
          <w:rFonts w:ascii="Times New Roman" w:hAnsi="Times New Roman" w:cs="Times New Roman"/>
          <w:sz w:val="28"/>
          <w:szCs w:val="28"/>
        </w:rPr>
        <w:t>ї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D07B4C" w:rsidRPr="00D07B4C">
        <w:rPr>
          <w:rFonts w:ascii="Times New Roman" w:hAnsi="Times New Roman" w:cs="Times New Roman"/>
          <w:sz w:val="28"/>
          <w:szCs w:val="28"/>
        </w:rPr>
        <w:t xml:space="preserve">установи «Обласний центр по нарахуванню та здійсненню соціальних виплат» </w:t>
      </w:r>
      <w:r w:rsidR="00BE5ED1" w:rsidRPr="00D07B4C">
        <w:rPr>
          <w:rFonts w:ascii="Times New Roman" w:hAnsi="Times New Roman" w:cs="Times New Roman"/>
          <w:sz w:val="28"/>
          <w:szCs w:val="28"/>
        </w:rPr>
        <w:t>Закарпатської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 обласної ради, </w:t>
      </w:r>
      <w:r w:rsidR="00290852" w:rsidRPr="00290852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селищ, міст області (комунальною вл</w:t>
      </w:r>
      <w:r w:rsidR="004C2933">
        <w:rPr>
          <w:rFonts w:ascii="Times New Roman" w:hAnsi="Times New Roman" w:cs="Times New Roman"/>
          <w:sz w:val="28"/>
          <w:szCs w:val="28"/>
        </w:rPr>
        <w:t>асністю Закарпатської області)</w:t>
      </w:r>
      <w:r w:rsidR="00024C18">
        <w:rPr>
          <w:rFonts w:ascii="Times New Roman" w:hAnsi="Times New Roman" w:cs="Times New Roman"/>
          <w:sz w:val="28"/>
          <w:szCs w:val="28"/>
        </w:rPr>
        <w:t>,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A72ABE">
        <w:rPr>
          <w:rFonts w:ascii="Times New Roman" w:hAnsi="Times New Roman" w:cs="Times New Roman"/>
          <w:sz w:val="28"/>
          <w:szCs w:val="28"/>
        </w:rPr>
        <w:t xml:space="preserve">з </w:t>
      </w:r>
      <w:r w:rsidR="004C2933" w:rsidRPr="004C2933">
        <w:rPr>
          <w:rFonts w:ascii="Times New Roman" w:hAnsi="Times New Roman" w:cs="Times New Roman"/>
          <w:sz w:val="28"/>
          <w:szCs w:val="28"/>
        </w:rPr>
        <w:t>додатк</w:t>
      </w:r>
      <w:r w:rsidR="00A72ABE">
        <w:rPr>
          <w:rFonts w:ascii="Times New Roman" w:hAnsi="Times New Roman" w:cs="Times New Roman"/>
          <w:sz w:val="28"/>
          <w:szCs w:val="28"/>
        </w:rPr>
        <w:t>ом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 до цього рішення</w:t>
      </w:r>
      <w:r w:rsidR="00E94E4B" w:rsidRPr="004C2933">
        <w:rPr>
          <w:rFonts w:ascii="Times New Roman" w:hAnsi="Times New Roman" w:cs="Times New Roman"/>
          <w:sz w:val="28"/>
          <w:szCs w:val="28"/>
        </w:rPr>
        <w:t>.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E94E4B" w:rsidRPr="00290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62C6E3" w14:textId="1FC084D2" w:rsidR="001A687E" w:rsidRPr="00290852" w:rsidRDefault="001A687E" w:rsidP="00F10775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D07B4C" w:rsidRPr="00D07B4C">
        <w:rPr>
          <w:rFonts w:ascii="Times New Roman" w:hAnsi="Times New Roman" w:cs="Times New Roman"/>
          <w:sz w:val="28"/>
          <w:szCs w:val="28"/>
          <w:lang w:eastAsia="uk-UA"/>
        </w:rPr>
        <w:t>Комунальн</w:t>
      </w:r>
      <w:r w:rsidR="00D07B4C">
        <w:rPr>
          <w:rFonts w:ascii="Times New Roman" w:hAnsi="Times New Roman" w:cs="Times New Roman"/>
          <w:sz w:val="28"/>
          <w:szCs w:val="28"/>
          <w:lang w:eastAsia="uk-UA"/>
        </w:rPr>
        <w:t>им</w:t>
      </w:r>
      <w:r w:rsidR="00D07B4C" w:rsidRPr="00D07B4C">
        <w:rPr>
          <w:rFonts w:ascii="Times New Roman" w:hAnsi="Times New Roman" w:cs="Times New Roman"/>
          <w:sz w:val="28"/>
          <w:szCs w:val="28"/>
          <w:lang w:eastAsia="uk-UA"/>
        </w:rPr>
        <w:t xml:space="preserve"> заклад</w:t>
      </w:r>
      <w:r w:rsidR="00D07B4C">
        <w:rPr>
          <w:rFonts w:ascii="Times New Roman" w:hAnsi="Times New Roman" w:cs="Times New Roman"/>
          <w:sz w:val="28"/>
          <w:szCs w:val="28"/>
          <w:lang w:eastAsia="uk-UA"/>
        </w:rPr>
        <w:t>ом</w:t>
      </w:r>
      <w:r w:rsidR="00D07B4C" w:rsidRPr="00D07B4C">
        <w:rPr>
          <w:rFonts w:ascii="Times New Roman" w:hAnsi="Times New Roman" w:cs="Times New Roman"/>
          <w:sz w:val="28"/>
          <w:szCs w:val="28"/>
          <w:lang w:eastAsia="uk-UA"/>
        </w:rPr>
        <w:t xml:space="preserve"> «Ветеранський простір </w:t>
      </w:r>
      <w:r w:rsidR="00D07B4C" w:rsidRPr="00D07B4C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ВДОМА»</w:t>
      </w:r>
      <w:r w:rsidR="00D07B4C">
        <w:rPr>
          <w:sz w:val="28"/>
          <w:szCs w:val="28"/>
          <w:lang w:eastAsia="uk-UA"/>
        </w:rPr>
        <w:t xml:space="preserve"> </w:t>
      </w:r>
      <w:r w:rsidR="001B3EAC" w:rsidRPr="004C2933">
        <w:rPr>
          <w:rFonts w:ascii="Times New Roman" w:hAnsi="Times New Roman" w:cs="Times New Roman"/>
          <w:sz w:val="28"/>
          <w:szCs w:val="28"/>
        </w:rPr>
        <w:t xml:space="preserve">Закарпатської обласної ради </w:t>
      </w:r>
      <w:r w:rsidR="009902C6" w:rsidRPr="00290852">
        <w:rPr>
          <w:rFonts w:ascii="Times New Roman" w:hAnsi="Times New Roman" w:cs="Times New Roman"/>
          <w:sz w:val="28"/>
          <w:szCs w:val="28"/>
        </w:rPr>
        <w:t>рухоме індивідуально визначене майно</w:t>
      </w:r>
      <w:r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D8305B">
        <w:rPr>
          <w:rFonts w:ascii="Times New Roman" w:hAnsi="Times New Roman" w:cs="Times New Roman"/>
          <w:sz w:val="28"/>
          <w:szCs w:val="28"/>
        </w:rPr>
        <w:t>згідно з</w:t>
      </w:r>
      <w:r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4C2933">
        <w:rPr>
          <w:rFonts w:ascii="Times New Roman" w:hAnsi="Times New Roman" w:cs="Times New Roman"/>
          <w:sz w:val="28"/>
          <w:szCs w:val="28"/>
        </w:rPr>
        <w:t>додатк</w:t>
      </w:r>
      <w:r w:rsidR="00A72ABE">
        <w:rPr>
          <w:rFonts w:ascii="Times New Roman" w:hAnsi="Times New Roman" w:cs="Times New Roman"/>
          <w:sz w:val="28"/>
          <w:szCs w:val="28"/>
        </w:rPr>
        <w:t>ом</w:t>
      </w:r>
      <w:r w:rsidR="003E485A">
        <w:rPr>
          <w:rFonts w:ascii="Times New Roman" w:hAnsi="Times New Roman" w:cs="Times New Roman"/>
          <w:sz w:val="28"/>
          <w:szCs w:val="28"/>
        </w:rPr>
        <w:t xml:space="preserve"> до ць</w:t>
      </w:r>
      <w:r w:rsidRPr="00290852">
        <w:rPr>
          <w:rFonts w:ascii="Times New Roman" w:hAnsi="Times New Roman" w:cs="Times New Roman"/>
          <w:sz w:val="28"/>
          <w:szCs w:val="28"/>
        </w:rPr>
        <w:t>ого рішення.</w:t>
      </w:r>
    </w:p>
    <w:p w14:paraId="7674D764" w14:textId="77777777" w:rsidR="004C2933" w:rsidRPr="004C2933" w:rsidRDefault="004C2933" w:rsidP="00F10775">
      <w:pPr>
        <w:pStyle w:val="a6"/>
        <w:numPr>
          <w:ilvl w:val="0"/>
          <w:numId w:val="1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2933">
        <w:rPr>
          <w:rFonts w:ascii="Times New Roman" w:hAnsi="Times New Roman" w:cs="Times New Roman"/>
          <w:sz w:val="28"/>
          <w:szCs w:val="28"/>
        </w:rPr>
        <w:t>Комунальній установі «</w:t>
      </w:r>
      <w:r w:rsidR="00D07B4C" w:rsidRPr="00D07B4C">
        <w:rPr>
          <w:rFonts w:ascii="Times New Roman" w:hAnsi="Times New Roman" w:cs="Times New Roman"/>
          <w:sz w:val="28"/>
          <w:szCs w:val="28"/>
        </w:rPr>
        <w:t>Обласний центр по нарахуванню та здійсненню соціальних виплат</w:t>
      </w:r>
      <w:r w:rsidRPr="004C2933">
        <w:rPr>
          <w:rFonts w:ascii="Times New Roman" w:hAnsi="Times New Roman" w:cs="Times New Roman"/>
          <w:sz w:val="28"/>
          <w:szCs w:val="28"/>
        </w:rPr>
        <w:t>» Закарпатської обласної ради здійснити організаційно-правові дії, необхідні для виконання цього рішення.</w:t>
      </w:r>
    </w:p>
    <w:p w14:paraId="7B780ADD" w14:textId="79FDD935" w:rsidR="00607DBF" w:rsidRPr="00BC7FC8" w:rsidRDefault="00EC3633" w:rsidP="00F10775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024C1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745C415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8046F3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62EB2A5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488819A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4D71A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0E579B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43AEC6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94B72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20E4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29C65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AA61E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9B4A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4424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3EC4C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FE83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CBC0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D74DC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CF022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2D44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E7A67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E97C1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4B6BC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2AC2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440FF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264E5A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55948002">
    <w:abstractNumId w:val="0"/>
  </w:num>
  <w:num w:numId="2" w16cid:durableId="650671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24C18"/>
    <w:rsid w:val="00043EF2"/>
    <w:rsid w:val="00051C8F"/>
    <w:rsid w:val="00060E23"/>
    <w:rsid w:val="00074331"/>
    <w:rsid w:val="00077A52"/>
    <w:rsid w:val="00083943"/>
    <w:rsid w:val="00092772"/>
    <w:rsid w:val="000B4424"/>
    <w:rsid w:val="000D2C50"/>
    <w:rsid w:val="000F4056"/>
    <w:rsid w:val="001100D8"/>
    <w:rsid w:val="00125B20"/>
    <w:rsid w:val="00130EBE"/>
    <w:rsid w:val="00134CF8"/>
    <w:rsid w:val="00141536"/>
    <w:rsid w:val="001960B7"/>
    <w:rsid w:val="001A687E"/>
    <w:rsid w:val="001B3EAC"/>
    <w:rsid w:val="001B7DFA"/>
    <w:rsid w:val="001C0C4F"/>
    <w:rsid w:val="001F19A5"/>
    <w:rsid w:val="00211D59"/>
    <w:rsid w:val="002302A0"/>
    <w:rsid w:val="002347BD"/>
    <w:rsid w:val="00237DE0"/>
    <w:rsid w:val="002462FB"/>
    <w:rsid w:val="00260BBF"/>
    <w:rsid w:val="00272967"/>
    <w:rsid w:val="00290852"/>
    <w:rsid w:val="002A25BF"/>
    <w:rsid w:val="002A61E6"/>
    <w:rsid w:val="002C44B6"/>
    <w:rsid w:val="002E6BAA"/>
    <w:rsid w:val="00307185"/>
    <w:rsid w:val="003364C4"/>
    <w:rsid w:val="00341F4F"/>
    <w:rsid w:val="00376AEC"/>
    <w:rsid w:val="00394EA1"/>
    <w:rsid w:val="003E485A"/>
    <w:rsid w:val="003F3426"/>
    <w:rsid w:val="00404A44"/>
    <w:rsid w:val="00446DF1"/>
    <w:rsid w:val="00492B2B"/>
    <w:rsid w:val="00496AE7"/>
    <w:rsid w:val="004B1A09"/>
    <w:rsid w:val="004C2933"/>
    <w:rsid w:val="004C750F"/>
    <w:rsid w:val="004F5A6F"/>
    <w:rsid w:val="00512E18"/>
    <w:rsid w:val="00560EC8"/>
    <w:rsid w:val="00565E20"/>
    <w:rsid w:val="005877B1"/>
    <w:rsid w:val="00597E12"/>
    <w:rsid w:val="00597EB5"/>
    <w:rsid w:val="005D2D79"/>
    <w:rsid w:val="005F6A10"/>
    <w:rsid w:val="00601DA5"/>
    <w:rsid w:val="00607DBF"/>
    <w:rsid w:val="00636FD4"/>
    <w:rsid w:val="006706CA"/>
    <w:rsid w:val="00681BFF"/>
    <w:rsid w:val="006A037A"/>
    <w:rsid w:val="006C7AF1"/>
    <w:rsid w:val="006D271B"/>
    <w:rsid w:val="006E01A3"/>
    <w:rsid w:val="006F312F"/>
    <w:rsid w:val="00744356"/>
    <w:rsid w:val="0077292B"/>
    <w:rsid w:val="00775875"/>
    <w:rsid w:val="0079374C"/>
    <w:rsid w:val="00794DEC"/>
    <w:rsid w:val="007D076C"/>
    <w:rsid w:val="007D52A2"/>
    <w:rsid w:val="00823C91"/>
    <w:rsid w:val="00856E2D"/>
    <w:rsid w:val="008A3339"/>
    <w:rsid w:val="008A6EBC"/>
    <w:rsid w:val="0090791C"/>
    <w:rsid w:val="0091185B"/>
    <w:rsid w:val="00920DC1"/>
    <w:rsid w:val="00931CD9"/>
    <w:rsid w:val="009410C4"/>
    <w:rsid w:val="0095536B"/>
    <w:rsid w:val="00963A70"/>
    <w:rsid w:val="009902C6"/>
    <w:rsid w:val="009D34CF"/>
    <w:rsid w:val="00A160C1"/>
    <w:rsid w:val="00A20563"/>
    <w:rsid w:val="00A5030C"/>
    <w:rsid w:val="00A57553"/>
    <w:rsid w:val="00A67F68"/>
    <w:rsid w:val="00A72ABE"/>
    <w:rsid w:val="00A9771D"/>
    <w:rsid w:val="00AB2FCE"/>
    <w:rsid w:val="00AD367A"/>
    <w:rsid w:val="00AE782D"/>
    <w:rsid w:val="00AF140F"/>
    <w:rsid w:val="00B809F8"/>
    <w:rsid w:val="00B94852"/>
    <w:rsid w:val="00BC110F"/>
    <w:rsid w:val="00BC7FC8"/>
    <w:rsid w:val="00BD440E"/>
    <w:rsid w:val="00BD57D4"/>
    <w:rsid w:val="00BE5ED1"/>
    <w:rsid w:val="00C01655"/>
    <w:rsid w:val="00C046F9"/>
    <w:rsid w:val="00C829D2"/>
    <w:rsid w:val="00CA19F2"/>
    <w:rsid w:val="00CD1DFA"/>
    <w:rsid w:val="00CD690A"/>
    <w:rsid w:val="00D0110E"/>
    <w:rsid w:val="00D07B4C"/>
    <w:rsid w:val="00D11085"/>
    <w:rsid w:val="00D12466"/>
    <w:rsid w:val="00D16484"/>
    <w:rsid w:val="00D22184"/>
    <w:rsid w:val="00D2421E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E24FFF"/>
    <w:rsid w:val="00E3796B"/>
    <w:rsid w:val="00E9406B"/>
    <w:rsid w:val="00E94E4B"/>
    <w:rsid w:val="00EA13E0"/>
    <w:rsid w:val="00EA3A2A"/>
    <w:rsid w:val="00EA3F22"/>
    <w:rsid w:val="00EC3633"/>
    <w:rsid w:val="00EC7739"/>
    <w:rsid w:val="00F07CC0"/>
    <w:rsid w:val="00F10775"/>
    <w:rsid w:val="00F3458B"/>
    <w:rsid w:val="00F361D8"/>
    <w:rsid w:val="00F60E8A"/>
    <w:rsid w:val="00F6210A"/>
    <w:rsid w:val="00F77C0D"/>
    <w:rsid w:val="00F85F50"/>
    <w:rsid w:val="00FA1206"/>
    <w:rsid w:val="00FD25E1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7742AE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1311</Words>
  <Characters>748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8</cp:revision>
  <cp:lastPrinted>2025-03-19T10:05:00Z</cp:lastPrinted>
  <dcterms:created xsi:type="dcterms:W3CDTF">2025-03-12T07:27:00Z</dcterms:created>
  <dcterms:modified xsi:type="dcterms:W3CDTF">2025-03-19T12:38:00Z</dcterms:modified>
</cp:coreProperties>
</file>